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5D" w:rsidRDefault="00C04E5D" w:rsidP="00C04E5D">
      <w:pPr>
        <w:jc w:val="center"/>
        <w:rPr>
          <w:rFonts w:ascii="Times New Roman" w:hAnsi="Times New Roman" w:cs="Times New Roman"/>
          <w:b/>
          <w:sz w:val="28"/>
        </w:rPr>
      </w:pPr>
      <w:r w:rsidRPr="00C04E5D">
        <w:rPr>
          <w:rFonts w:ascii="Times New Roman" w:hAnsi="Times New Roman" w:cs="Times New Roman"/>
          <w:b/>
          <w:sz w:val="28"/>
        </w:rPr>
        <w:t>Перспективное планирование в работе со старшими дошкольниками по основам безопасности жизнедеятельности</w:t>
      </w:r>
    </w:p>
    <w:p w:rsidR="00C04E5D" w:rsidRPr="00C04E5D" w:rsidRDefault="00C04E5D" w:rsidP="00174868">
      <w:pPr>
        <w:jc w:val="center"/>
        <w:rPr>
          <w:rFonts w:ascii="Times New Roman" w:hAnsi="Times New Roman" w:cs="Times New Roman"/>
          <w:sz w:val="28"/>
        </w:rPr>
      </w:pPr>
      <w:r w:rsidRPr="00C04E5D">
        <w:rPr>
          <w:rFonts w:ascii="Times New Roman" w:hAnsi="Times New Roman" w:cs="Times New Roman"/>
          <w:sz w:val="28"/>
        </w:rPr>
        <w:t xml:space="preserve">Авдеева Н.Н., Князева Н.Л., </w:t>
      </w:r>
      <w:proofErr w:type="spellStart"/>
      <w:r w:rsidRPr="00C04E5D">
        <w:rPr>
          <w:rFonts w:ascii="Times New Roman" w:hAnsi="Times New Roman" w:cs="Times New Roman"/>
          <w:sz w:val="28"/>
        </w:rPr>
        <w:t>Стеркина</w:t>
      </w:r>
      <w:proofErr w:type="spellEnd"/>
      <w:r w:rsidRPr="00C04E5D">
        <w:rPr>
          <w:rFonts w:ascii="Times New Roman" w:hAnsi="Times New Roman" w:cs="Times New Roman"/>
          <w:sz w:val="28"/>
        </w:rPr>
        <w:t xml:space="preserve">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C04E5D">
        <w:rPr>
          <w:rFonts w:ascii="Times New Roman" w:hAnsi="Times New Roman" w:cs="Times New Roman"/>
          <w:sz w:val="28"/>
        </w:rPr>
        <w:t>.: «</w:t>
      </w:r>
      <w:proofErr w:type="gramEnd"/>
      <w:r w:rsidRPr="00C04E5D">
        <w:rPr>
          <w:rFonts w:ascii="Times New Roman" w:hAnsi="Times New Roman" w:cs="Times New Roman"/>
          <w:sz w:val="28"/>
        </w:rPr>
        <w:t>ДЕТСВО-ПРЕСС»,2015</w:t>
      </w:r>
      <w:r>
        <w:rPr>
          <w:rFonts w:ascii="Times New Roman" w:hAnsi="Times New Roman" w:cs="Times New Roman"/>
          <w:sz w:val="28"/>
        </w:rPr>
        <w:t xml:space="preserve"> – 144 с.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1213"/>
        <w:gridCol w:w="6833"/>
        <w:gridCol w:w="1942"/>
      </w:tblGrid>
      <w:tr w:rsidR="0041353D" w:rsidTr="0041353D">
        <w:tc>
          <w:tcPr>
            <w:tcW w:w="1213" w:type="dxa"/>
          </w:tcPr>
          <w:p w:rsidR="0041353D" w:rsidRPr="00C04E5D" w:rsidRDefault="00C04E5D" w:rsidP="00B561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E5D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6833" w:type="dxa"/>
          </w:tcPr>
          <w:p w:rsidR="0041353D" w:rsidRPr="00C04E5D" w:rsidRDefault="00C04E5D" w:rsidP="00C04E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4E5D">
              <w:rPr>
                <w:rFonts w:ascii="Times New Roman" w:hAnsi="Times New Roman" w:cs="Times New Roman"/>
                <w:b/>
                <w:sz w:val="24"/>
              </w:rPr>
              <w:t>Темы занятий</w:t>
            </w:r>
          </w:p>
        </w:tc>
        <w:tc>
          <w:tcPr>
            <w:tcW w:w="1942" w:type="dxa"/>
          </w:tcPr>
          <w:p w:rsidR="0041353D" w:rsidRPr="00C04E5D" w:rsidRDefault="00C04E5D" w:rsidP="00C04E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4E5D">
              <w:rPr>
                <w:rFonts w:ascii="Times New Roman" w:hAnsi="Times New Roman" w:cs="Times New Roman"/>
                <w:b/>
                <w:sz w:val="24"/>
              </w:rPr>
              <w:t>Страница пособия</w:t>
            </w:r>
          </w:p>
        </w:tc>
      </w:tr>
      <w:tr w:rsidR="0041353D" w:rsidTr="0041353D">
        <w:tc>
          <w:tcPr>
            <w:tcW w:w="8046" w:type="dxa"/>
            <w:gridSpan w:val="2"/>
          </w:tcPr>
          <w:p w:rsidR="0041353D" w:rsidRDefault="0041353D" w:rsidP="00413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353D">
              <w:rPr>
                <w:rFonts w:ascii="Times New Roman" w:hAnsi="Times New Roman" w:cs="Times New Roman"/>
                <w:b/>
                <w:sz w:val="24"/>
              </w:rPr>
              <w:t>Тетрадь № 1</w:t>
            </w:r>
          </w:p>
          <w:p w:rsidR="00C04E5D" w:rsidRDefault="00C04E5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E5D">
              <w:rPr>
                <w:rFonts w:ascii="Times New Roman" w:hAnsi="Times New Roman" w:cs="Times New Roman"/>
                <w:sz w:val="24"/>
              </w:rPr>
              <w:t>Эта рабочая тетрадь поможет детям правильно выходить из различных опасных для жизни и здоровья ситуаций, возникающих дома и на улице. Выполнив все задания, они научатся правильно себя вести: вовремя распознавать опасных людей, принимать меры предосторожности, уметь защитить себя. Четыре листа в средине тетради  - разрезные. Вырезав из них все фигуры, можно склеить, и сложить их  так, что получится макет комнаты и фигурки персонажей. Получится настольный театр, в который дети смогут поиграть для тренировки безопасного поведения.</w:t>
            </w:r>
          </w:p>
          <w:p w:rsidR="00C04E5D" w:rsidRPr="00C04E5D" w:rsidRDefault="00C04E5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41353D" w:rsidRPr="0041353D" w:rsidRDefault="0041353D" w:rsidP="00413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33" w:type="dxa"/>
          </w:tcPr>
          <w:p w:rsidR="0041353D" w:rsidRPr="00B5611C" w:rsidRDefault="0041353D" w:rsidP="00B56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 человека может быть обманчива</w:t>
            </w:r>
          </w:p>
        </w:tc>
        <w:tc>
          <w:tcPr>
            <w:tcW w:w="1942" w:type="dxa"/>
          </w:tcPr>
          <w:p w:rsid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33" w:type="dxa"/>
          </w:tcPr>
          <w:p w:rsidR="0041353D" w:rsidRPr="00B5611C" w:rsidRDefault="0041353D" w:rsidP="00B56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Опасные ситуации: контакты  с незнакомыми людьми на улице</w:t>
            </w:r>
          </w:p>
        </w:tc>
        <w:tc>
          <w:tcPr>
            <w:tcW w:w="1942" w:type="dxa"/>
          </w:tcPr>
          <w:p w:rsid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33" w:type="dxa"/>
          </w:tcPr>
          <w:p w:rsidR="0041353D" w:rsidRPr="00B5611C" w:rsidRDefault="0041353D" w:rsidP="00B56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Опасные ситуации: контакты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незнакомыми людьми дома</w:t>
            </w:r>
          </w:p>
        </w:tc>
        <w:tc>
          <w:tcPr>
            <w:tcW w:w="1942" w:type="dxa"/>
          </w:tcPr>
          <w:p w:rsid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3" w:type="dxa"/>
          </w:tcPr>
          <w:p w:rsidR="0041353D" w:rsidRPr="00B5611C" w:rsidRDefault="0041353D" w:rsidP="00B56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Насильственные действия незнакомого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взрослого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</w:p>
        </w:tc>
        <w:tc>
          <w:tcPr>
            <w:tcW w:w="1942" w:type="dxa"/>
          </w:tcPr>
          <w:p w:rsid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5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33" w:type="dxa"/>
          </w:tcPr>
          <w:p w:rsidR="0041353D" w:rsidRPr="00B5611C" w:rsidRDefault="0041353D" w:rsidP="00B56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Ребёнок и его старшие приятели </w:t>
            </w:r>
          </w:p>
        </w:tc>
        <w:tc>
          <w:tcPr>
            <w:tcW w:w="1942" w:type="dxa"/>
          </w:tcPr>
          <w:p w:rsid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5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33" w:type="dxa"/>
          </w:tcPr>
          <w:p w:rsidR="0041353D" w:rsidRPr="00B5611C" w:rsidRDefault="0041353D" w:rsidP="00B56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Пожароопасные предметы</w:t>
            </w:r>
          </w:p>
        </w:tc>
        <w:tc>
          <w:tcPr>
            <w:tcW w:w="1942" w:type="dxa"/>
          </w:tcPr>
          <w:p w:rsid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5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33" w:type="dxa"/>
          </w:tcPr>
          <w:p w:rsidR="0041353D" w:rsidRPr="00B5611C" w:rsidRDefault="0041353D" w:rsidP="00B56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Предметы, требующие осторожного обращения</w:t>
            </w:r>
          </w:p>
        </w:tc>
        <w:tc>
          <w:tcPr>
            <w:tcW w:w="1942" w:type="dxa"/>
          </w:tcPr>
          <w:p w:rsid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3" w:type="dxa"/>
          </w:tcPr>
          <w:p w:rsidR="0041353D" w:rsidRPr="0041353D" w:rsidRDefault="0041353D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hAnsi="Times New Roman" w:cs="Times New Roman"/>
                <w:sz w:val="24"/>
                <w:szCs w:val="24"/>
              </w:rPr>
              <w:t>Использование и хранение опасных предметов</w:t>
            </w:r>
          </w:p>
        </w:tc>
        <w:tc>
          <w:tcPr>
            <w:tcW w:w="1942" w:type="dxa"/>
          </w:tcPr>
          <w:p w:rsidR="0041353D" w:rsidRP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41353D" w:rsidRPr="0041353D" w:rsidRDefault="0041353D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1942" w:type="dxa"/>
          </w:tcPr>
          <w:p w:rsidR="0041353D" w:rsidRP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3" w:type="dxa"/>
          </w:tcPr>
          <w:p w:rsidR="0041353D" w:rsidRPr="0041353D" w:rsidRDefault="0041353D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вызвать милицию</w:t>
            </w:r>
          </w:p>
        </w:tc>
        <w:tc>
          <w:tcPr>
            <w:tcW w:w="1942" w:type="dxa"/>
          </w:tcPr>
          <w:p w:rsidR="0041353D" w:rsidRP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3" w:type="dxa"/>
          </w:tcPr>
          <w:p w:rsidR="0041353D" w:rsidRPr="0041353D" w:rsidRDefault="0041353D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942" w:type="dxa"/>
          </w:tcPr>
          <w:p w:rsidR="0041353D" w:rsidRP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1353D" w:rsidRPr="0041353D" w:rsidTr="0041353D">
        <w:trPr>
          <w:trHeight w:val="294"/>
        </w:trPr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3" w:type="dxa"/>
          </w:tcPr>
          <w:p w:rsidR="0041353D" w:rsidRPr="0041353D" w:rsidRDefault="0041353D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Балкон, открытое окно и другие бытовые опасности</w:t>
            </w:r>
          </w:p>
        </w:tc>
        <w:tc>
          <w:tcPr>
            <w:tcW w:w="1942" w:type="dxa"/>
          </w:tcPr>
          <w:p w:rsidR="0041353D" w:rsidRPr="0041353D" w:rsidRDefault="0041353D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1353D" w:rsidRPr="0041353D" w:rsidTr="00F3252F">
        <w:tc>
          <w:tcPr>
            <w:tcW w:w="9988" w:type="dxa"/>
            <w:gridSpan w:val="3"/>
          </w:tcPr>
          <w:p w:rsidR="0041353D" w:rsidRDefault="0041353D" w:rsidP="0041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D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№ 2</w:t>
            </w:r>
          </w:p>
          <w:p w:rsidR="00C04E5D" w:rsidRDefault="00C04E5D" w:rsidP="0041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Эта рабочая тетрадь поможет узнать, как окружающая природа влияет на жизнь и здоровье человека. Дет </w:t>
            </w:r>
            <w:proofErr w:type="gramStart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запомнят</w:t>
            </w:r>
            <w:proofErr w:type="gramEnd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устроено тело человека и как работают внутренние органы.</w:t>
            </w:r>
          </w:p>
          <w:p w:rsidR="00C04E5D" w:rsidRPr="00C04E5D" w:rsidRDefault="00C04E5D" w:rsidP="0041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и взаимодействие в природе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охранять природу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ягоды и ядовитые растения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грибов и ягод (настольная игра)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с животными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сердце человека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</w:t>
            </w:r>
            <w:r w:rsidR="00C04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едим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дышим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движутся части тела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1353D" w:rsidRPr="0041353D" w:rsidTr="00174868">
        <w:trPr>
          <w:trHeight w:val="405"/>
        </w:trPr>
        <w:tc>
          <w:tcPr>
            <w:tcW w:w="1213" w:type="dxa"/>
          </w:tcPr>
          <w:p w:rsidR="0041353D" w:rsidRPr="0041353D" w:rsidRDefault="0041353D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больному человеку</w:t>
            </w:r>
          </w:p>
        </w:tc>
        <w:tc>
          <w:tcPr>
            <w:tcW w:w="1942" w:type="dxa"/>
          </w:tcPr>
          <w:p w:rsidR="0041353D" w:rsidRPr="0041353D" w:rsidRDefault="00174868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74868" w:rsidRPr="0041353D" w:rsidTr="00803715">
        <w:tc>
          <w:tcPr>
            <w:tcW w:w="9988" w:type="dxa"/>
            <w:gridSpan w:val="3"/>
          </w:tcPr>
          <w:p w:rsidR="00174868" w:rsidRDefault="00174868" w:rsidP="0017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№ 3</w:t>
            </w:r>
          </w:p>
          <w:p w:rsidR="00C04E5D" w:rsidRPr="00C04E5D" w:rsidRDefault="00C04E5D" w:rsidP="0017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Эта рабочая тетрадь поможет узнать, как нужно заботиться о своем здоровье и отчего болеет человек, для чего нужны витамины и что такое здоровая пища. Задания, предложение на </w:t>
            </w:r>
            <w:r w:rsidRPr="00C0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этой тетради напомнят и подскажут детям, как преодолеть собственные страхи и наладить отношения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Микробы и вирусы</w:t>
            </w:r>
          </w:p>
        </w:tc>
        <w:tc>
          <w:tcPr>
            <w:tcW w:w="1942" w:type="dxa"/>
          </w:tcPr>
          <w:p w:rsidR="0041353D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болезнь</w:t>
            </w:r>
          </w:p>
        </w:tc>
        <w:tc>
          <w:tcPr>
            <w:tcW w:w="1942" w:type="dxa"/>
          </w:tcPr>
          <w:p w:rsidR="0041353D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942" w:type="dxa"/>
          </w:tcPr>
          <w:p w:rsidR="0041353D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3" w:type="dxa"/>
          </w:tcPr>
          <w:p w:rsidR="0041353D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полезные продукты</w:t>
            </w:r>
          </w:p>
        </w:tc>
        <w:tc>
          <w:tcPr>
            <w:tcW w:w="1942" w:type="dxa"/>
          </w:tcPr>
          <w:p w:rsidR="0041353D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1353D" w:rsidRPr="0041353D" w:rsidTr="0041353D">
        <w:tc>
          <w:tcPr>
            <w:tcW w:w="1213" w:type="dxa"/>
          </w:tcPr>
          <w:p w:rsidR="0041353D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3" w:type="dxa"/>
          </w:tcPr>
          <w:p w:rsidR="0041353D" w:rsidRPr="0041353D" w:rsidRDefault="00174868" w:rsidP="0017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здоровый организм</w:t>
            </w:r>
          </w:p>
        </w:tc>
        <w:tc>
          <w:tcPr>
            <w:tcW w:w="1942" w:type="dxa"/>
          </w:tcPr>
          <w:p w:rsidR="0041353D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3" w:type="dxa"/>
          </w:tcPr>
          <w:p w:rsidR="00174868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3" w:type="dxa"/>
          </w:tcPr>
          <w:p w:rsidR="00174868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3" w:type="dxa"/>
          </w:tcPr>
          <w:p w:rsidR="00174868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воде, на солнце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3" w:type="dxa"/>
          </w:tcPr>
          <w:p w:rsidR="00174868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3" w:type="dxa"/>
          </w:tcPr>
          <w:p w:rsidR="00174868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страхи 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3" w:type="dxa"/>
          </w:tcPr>
          <w:p w:rsidR="00174868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между детьми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74868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3" w:type="dxa"/>
          </w:tcPr>
          <w:p w:rsidR="00174868" w:rsidRPr="0041353D" w:rsidRDefault="00174868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здоровье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74868" w:rsidRPr="0041353D" w:rsidTr="00701D2F">
        <w:tc>
          <w:tcPr>
            <w:tcW w:w="9988" w:type="dxa"/>
            <w:gridSpan w:val="3"/>
          </w:tcPr>
          <w:p w:rsidR="00174868" w:rsidRDefault="00174868" w:rsidP="0017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№ 4</w:t>
            </w:r>
          </w:p>
          <w:p w:rsidR="00C04E5D" w:rsidRPr="00C04E5D" w:rsidRDefault="00C04E5D" w:rsidP="0017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Эта рабочая тетрадь поможет узнать правила поведения на дорогах и улицах, во дворе и в городском транспорте.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транспорте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 дворе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велосипеде (самокат, ролики) в черте города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участки на пешеходной части улицы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можно обратиться за помощью, если ты потерялся на улице</w:t>
            </w:r>
            <w:bookmarkStart w:id="0" w:name="_GoBack"/>
            <w:bookmarkEnd w:id="0"/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74868" w:rsidRPr="0041353D" w:rsidTr="0041353D">
        <w:tc>
          <w:tcPr>
            <w:tcW w:w="1213" w:type="dxa"/>
          </w:tcPr>
          <w:p w:rsidR="00174868" w:rsidRPr="0041353D" w:rsidRDefault="00182B3B" w:rsidP="00B5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3" w:type="dxa"/>
          </w:tcPr>
          <w:p w:rsidR="00174868" w:rsidRPr="0041353D" w:rsidRDefault="00182B3B" w:rsidP="00B5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свой адрес, телефон и можешь ли объяснить,  где живешь?</w:t>
            </w:r>
          </w:p>
        </w:tc>
        <w:tc>
          <w:tcPr>
            <w:tcW w:w="1942" w:type="dxa"/>
          </w:tcPr>
          <w:p w:rsidR="00174868" w:rsidRPr="0041353D" w:rsidRDefault="00182B3B" w:rsidP="00C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B5611C" w:rsidRPr="0041353D" w:rsidRDefault="00B5611C" w:rsidP="00B561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11C" w:rsidRPr="0041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D"/>
    <w:rsid w:val="00126E8A"/>
    <w:rsid w:val="00174868"/>
    <w:rsid w:val="00182B3B"/>
    <w:rsid w:val="00221A06"/>
    <w:rsid w:val="0041353D"/>
    <w:rsid w:val="006D4027"/>
    <w:rsid w:val="009E17AD"/>
    <w:rsid w:val="00AA0562"/>
    <w:rsid w:val="00B5611C"/>
    <w:rsid w:val="00C04E5D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2015-12-15T12:14:00Z</cp:lastPrinted>
  <dcterms:created xsi:type="dcterms:W3CDTF">2015-12-15T11:31:00Z</dcterms:created>
  <dcterms:modified xsi:type="dcterms:W3CDTF">2015-12-15T12:14:00Z</dcterms:modified>
</cp:coreProperties>
</file>